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2" w:rsidRDefault="00033002" w:rsidP="00AD022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        </w:t>
      </w:r>
      <w:r w:rsidR="00B66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B664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B664D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033002" w:rsidRDefault="00033002" w:rsidP="0003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33002" w:rsidRDefault="00033002" w:rsidP="0003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33002" w:rsidRDefault="00033002" w:rsidP="00AD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33002" w:rsidRDefault="00033002" w:rsidP="0003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33002" w:rsidRDefault="00033002" w:rsidP="0003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60D" w:rsidRDefault="00033002" w:rsidP="000330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B664D3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="004466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Burmistrza Brzegu z </w:t>
      </w:r>
      <w:r w:rsidR="00B664D3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ogłoszono przeprowadzenie konsultacji z organizacjami pozarządowymi i podmiotami wymienionymi w art. 3 ust. 3 ustawy o działalności pożytku publicznego i o wolontariacie projektu uchwały w sprawie </w:t>
      </w:r>
      <w:r w:rsidR="0044660D" w:rsidRPr="00AD317D">
        <w:rPr>
          <w:rFonts w:ascii="Times New Roman" w:hAnsi="Times New Roman" w:cs="Times New Roman"/>
          <w:sz w:val="24"/>
          <w:szCs w:val="24"/>
        </w:rPr>
        <w:t>uchwalenia rocznego programu współpracy Gminy Brzeg z organizacjami pozarządowymi oraz podmiotami wymienionymi w art. 3 ust. 3 ustawy z dnia 24 kwietnia 2003 r. o działalności pożytku publicznego i o wolontariacie na rok 2016</w:t>
      </w:r>
      <w:r w:rsidR="0044660D">
        <w:rPr>
          <w:rFonts w:ascii="Times New Roman" w:hAnsi="Times New Roman" w:cs="Times New Roman"/>
          <w:sz w:val="24"/>
          <w:szCs w:val="24"/>
        </w:rPr>
        <w:t>.</w:t>
      </w:r>
    </w:p>
    <w:p w:rsidR="00033002" w:rsidRDefault="00033002" w:rsidP="000330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zostały od </w:t>
      </w:r>
      <w:r w:rsidR="00B664D3">
        <w:rPr>
          <w:rFonts w:ascii="Times New Roman" w:eastAsia="Times New Roman" w:hAnsi="Times New Roman" w:cs="Times New Roman"/>
          <w:sz w:val="24"/>
          <w:szCs w:val="24"/>
          <w:lang w:eastAsia="pl-PL"/>
        </w:rPr>
        <w:t>11 do 24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 publikacji treści projektu uchwały na stronie internetowej Gminy Brzeg oraz w Biuletynie Informacji Publicznej -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8708B8" w:rsidRDefault="008708B8" w:rsidP="00870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ww. terminie wpłynęła jedna opinia (</w:t>
      </w:r>
      <w:r w:rsidR="00AD02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dotycząca ww. projektu uchwały – od PTTK Oddział Ziemi Brzeskiej.</w:t>
      </w:r>
    </w:p>
    <w:p w:rsidR="00033002" w:rsidRDefault="00033002" w:rsidP="0003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02" w:rsidRDefault="00033002" w:rsidP="000330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02" w:rsidRDefault="00033002" w:rsidP="00AD022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033002" w:rsidRDefault="00AD0229" w:rsidP="00AD022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Mordka</w:t>
      </w:r>
    </w:p>
    <w:p w:rsidR="00033002" w:rsidRDefault="00033002" w:rsidP="0003300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ds. organizacji pozarządowych</w:t>
      </w:r>
    </w:p>
    <w:p w:rsidR="00033002" w:rsidRDefault="00033002" w:rsidP="0003300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02" w:rsidRDefault="00033002" w:rsidP="00033002"/>
    <w:p w:rsidR="00AD0229" w:rsidRPr="00AD0229" w:rsidRDefault="00AD0229" w:rsidP="00AD022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D0229">
        <w:rPr>
          <w:rFonts w:ascii="Times New Roman" w:hAnsi="Times New Roman" w:cs="Times New Roman"/>
          <w:sz w:val="24"/>
          <w:szCs w:val="24"/>
        </w:rPr>
        <w:t>Z ramienia PTTK oddział Ziemi Brzeskiej zgłaszam wniosek o zwiększenie limitu planowanych środków na realizację zadań publicznym z zakresu turystyki. Od wielu lat przeznaczana kwota na turystykę jest niezmienna, a zdecydowanie zwiększyła się inicjatywa organizacji w tym zakresie. Niech nasze miasto ( gmina) będzie atrakcyjne nie tylko dla turystów spoza miasta , ale także dla samych jego mieszkańców. Od kilku lat w ramach realizacji zadania publicznego z zakresu turystyki prowadzimy działania na rzecz młodego pokolenia ukazując turystyczne i historyczne walory miasta. Niech dzieci i młodzież nie patrzy na miasto przez pryzmat centrów handlowych, klubów czy własnych podwórek.</w:t>
      </w:r>
    </w:p>
    <w:p w:rsidR="00AD0229" w:rsidRPr="00AD0229" w:rsidRDefault="00AD0229" w:rsidP="00AD022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D02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D0229" w:rsidRPr="00AD0229" w:rsidRDefault="00AD0229" w:rsidP="00AD022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D0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z poważaniem Małgorzata Naumowicz</w:t>
      </w:r>
      <w:bookmarkStart w:id="0" w:name="_GoBack"/>
      <w:bookmarkEnd w:id="0"/>
    </w:p>
    <w:p w:rsidR="004E2693" w:rsidRDefault="004E2693"/>
    <w:sectPr w:rsidR="004E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2"/>
    <w:rsid w:val="00033002"/>
    <w:rsid w:val="0044660D"/>
    <w:rsid w:val="004E2693"/>
    <w:rsid w:val="008708B8"/>
    <w:rsid w:val="00AD0229"/>
    <w:rsid w:val="00B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00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02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022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00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02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02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2015-11-25T10:38:00Z</cp:lastPrinted>
  <dcterms:created xsi:type="dcterms:W3CDTF">2015-11-25T15:31:00Z</dcterms:created>
  <dcterms:modified xsi:type="dcterms:W3CDTF">2015-11-25T15:31:00Z</dcterms:modified>
</cp:coreProperties>
</file>